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1C064" w14:textId="702B4A18" w:rsidR="008F50F6" w:rsidRPr="005F2CA0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 w:rsidRPr="005F2CA0">
        <w:rPr>
          <w:rFonts w:ascii="Arial" w:hAnsi="Arial" w:cs="Arial"/>
          <w:b/>
          <w:szCs w:val="20"/>
          <w:u w:val="single"/>
        </w:rPr>
        <w:t>HEARING REQUEST</w:t>
      </w:r>
      <w:r w:rsidR="008F50F6" w:rsidRPr="005F2CA0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5F2CA0" w:rsidRDefault="008F50F6" w:rsidP="008F50F6">
      <w:pPr>
        <w:rPr>
          <w:rFonts w:ascii="Arial" w:hAnsi="Arial" w:cs="Arial"/>
          <w:szCs w:val="20"/>
        </w:rPr>
      </w:pPr>
    </w:p>
    <w:tbl>
      <w:tblPr>
        <w:tblStyle w:val="TableGrid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5F2CA0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5F2CA0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5F2CA0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5F2CA0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5F2CA0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5F2CA0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1. Date of Race</w:t>
            </w:r>
            <w:r w:rsidR="00684B98" w:rsidRPr="005F2CA0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5F2CA0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7FCB032B" w:rsidR="00CF5266" w:rsidRPr="005F2CA0" w:rsidRDefault="00CF5266" w:rsidP="00BC3F2B">
            <w:pPr>
              <w:tabs>
                <w:tab w:val="left" w:pos="5278"/>
              </w:tabs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2. TYPE of HEARING      </w:t>
            </w:r>
            <w:r w:rsidR="00BC3F2B" w:rsidRPr="005F2CA0">
              <w:rPr>
                <w:rFonts w:ascii="Arial" w:hAnsi="Arial" w:cs="Arial"/>
                <w:b/>
                <w:szCs w:val="20"/>
              </w:rPr>
              <w:t xml:space="preserve">                                                       </w:t>
            </w:r>
            <w:r w:rsidR="00BC3F2B"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Request to have a hearing full jury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 N1.4(b))</w:t>
            </w:r>
          </w:p>
        </w:tc>
      </w:tr>
      <w:tr w:rsidR="00CF5266" w:rsidRPr="005F2CA0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5F2CA0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5F2CA0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338B6E8C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Request to reopen a hearing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</w:t>
            </w:r>
            <w:r w:rsidR="00F04807">
              <w:rPr>
                <w:rFonts w:ascii="Arial" w:hAnsi="Arial" w:cs="Arial"/>
                <w:bCs/>
                <w:szCs w:val="20"/>
              </w:rPr>
              <w:t>3.7</w:t>
            </w:r>
            <w:r w:rsidR="007225DA">
              <w:rPr>
                <w:rFonts w:ascii="Arial" w:hAnsi="Arial" w:cs="Arial"/>
                <w:bCs/>
                <w:szCs w:val="20"/>
              </w:rPr>
              <w:t>(b)</w:t>
            </w:r>
            <w:r w:rsidR="00BC3F2B" w:rsidRPr="005F2CA0">
              <w:rPr>
                <w:rFonts w:ascii="Arial" w:hAnsi="Arial" w:cs="Arial"/>
                <w:bCs/>
                <w:szCs w:val="20"/>
              </w:rPr>
              <w:t xml:space="preserve">) 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3164702F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for DP Penalty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64)</w:t>
            </w:r>
          </w:p>
          <w:p w14:paraId="3E9639AE" w14:textId="3C1CAC80" w:rsidR="00CF5266" w:rsidRPr="005F2CA0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  <w:r w:rsidR="007225DA">
              <w:rPr>
                <w:rFonts w:ascii="Arial" w:hAnsi="Arial" w:cs="Arial"/>
                <w:bCs/>
                <w:szCs w:val="20"/>
              </w:rPr>
              <w:t>(RvW 62)</w:t>
            </w:r>
          </w:p>
          <w:p w14:paraId="09BF7B2A" w14:textId="71B628CA" w:rsidR="00CF5266" w:rsidRPr="005F2CA0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5F2CA0">
              <w:rPr>
                <w:rFonts w:ascii="Arial" w:hAnsi="Arial" w:cs="Arial"/>
                <w:bCs/>
                <w:szCs w:val="20"/>
              </w:rPr>
              <w:t>RRS</w:t>
            </w:r>
            <w:r w:rsidRPr="005F2CA0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5F2CA0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5F2CA0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5F2CA0">
              <w:rPr>
                <w:rFonts w:ascii="Arial" w:hAnsi="Arial" w:cs="Arial"/>
                <w:szCs w:val="20"/>
              </w:rPr>
              <w:t>the protestor</w:t>
            </w:r>
            <w:r w:rsidR="00707046" w:rsidRPr="005F2CA0">
              <w:rPr>
                <w:rFonts w:ascii="Arial" w:hAnsi="Arial" w:cs="Arial"/>
                <w:b/>
                <w:szCs w:val="20"/>
              </w:rPr>
              <w:t xml:space="preserve">, </w:t>
            </w:r>
            <w:r w:rsidRPr="005F2CA0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5F2CA0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5F2CA0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5F2CA0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551A6D" w:rsidRPr="005F2CA0" w14:paraId="733B178D" w14:textId="77777777" w:rsidTr="00551A6D">
        <w:trPr>
          <w:trHeight w:val="25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97378D" w14:textId="2D3F54CC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bCs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Telephone:</w:t>
            </w:r>
          </w:p>
        </w:tc>
      </w:tr>
      <w:tr w:rsidR="00551A6D" w:rsidRPr="005F2CA0" w14:paraId="5114135A" w14:textId="77777777" w:rsidTr="00551A6D">
        <w:trPr>
          <w:trHeight w:val="252"/>
        </w:trPr>
        <w:tc>
          <w:tcPr>
            <w:tcW w:w="195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0CE9D30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636" w:type="dxa"/>
            <w:gridSpan w:val="6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1710D9C" w14:textId="77777777" w:rsidR="00551A6D" w:rsidRPr="005F2CA0" w:rsidRDefault="00551A6D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923E4F9" w14:textId="0053E330" w:rsidR="00551A6D" w:rsidRPr="005F2CA0" w:rsidRDefault="00551A6D" w:rsidP="00551A6D">
            <w:pPr>
              <w:spacing w:before="120" w:after="120"/>
              <w:ind w:left="-425" w:firstLine="425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bCs/>
                <w:szCs w:val="20"/>
              </w:rPr>
              <w:t>e-mail:</w:t>
            </w:r>
          </w:p>
        </w:tc>
      </w:tr>
      <w:tr w:rsidR="008F50F6" w:rsidRPr="005F2CA0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5F2CA0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5F2CA0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5F2CA0">
              <w:rPr>
                <w:rFonts w:ascii="Arial" w:hAnsi="Arial" w:cs="Arial"/>
                <w:b/>
                <w:szCs w:val="20"/>
              </w:rPr>
              <w:t>ONDE</w:t>
            </w:r>
            <w:r w:rsidR="00374DA1" w:rsidRPr="005F2CA0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5F2CA0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r w:rsidR="00374DA1" w:rsidRPr="005F2CA0">
              <w:rPr>
                <w:rFonts w:ascii="Arial" w:hAnsi="Arial" w:cs="Arial"/>
                <w:sz w:val="18"/>
                <w:szCs w:val="18"/>
              </w:rPr>
              <w:t>protestee, committee for redress, support person, person reported for misconduct.</w:t>
            </w:r>
          </w:p>
        </w:tc>
      </w:tr>
      <w:tr w:rsidR="008F50F6" w:rsidRPr="005F2CA0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5F2CA0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Class/Fleet</w:t>
            </w:r>
            <w:r w:rsidR="00377FE8" w:rsidRPr="005F2CA0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5F2CA0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5F2CA0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5F2CA0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5F2CA0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5F2CA0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5F2CA0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5F2CA0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5F2CA0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5F2CA0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5F2CA0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 w:rsidRPr="005F2CA0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5F2CA0" w14:paraId="70FA4EC1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5F2CA0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5F2CA0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5F2CA0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5F2CA0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5F2CA0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5F2CA0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5F2CA0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5F2CA0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5F2CA0" w14:paraId="71F9C52B" w14:textId="77777777" w:rsidTr="005F2CA0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5F2CA0">
              <w:rPr>
                <w:rFonts w:ascii="Arial" w:hAnsi="Arial" w:cs="Arial"/>
                <w:b/>
                <w:szCs w:val="20"/>
              </w:rPr>
              <w:t>that apply</w:t>
            </w:r>
            <w:r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Pr="005F2CA0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5F2CA0">
              <w:rPr>
                <w:rFonts w:ascii="Arial" w:hAnsi="Arial" w:cs="Arial"/>
                <w:b/>
                <w:szCs w:val="20"/>
              </w:rPr>
              <w:t>Names of witnesses</w:t>
            </w:r>
            <w:r w:rsidR="00C03CDD" w:rsidRPr="005F2CA0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5F2CA0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5F2CA0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</w:tbl>
    <w:p w14:paraId="1C6C7913" w14:textId="6DC0F79B" w:rsidR="003C18B8" w:rsidRPr="00A31737" w:rsidRDefault="008F50F6" w:rsidP="00897DCD">
      <w:pPr>
        <w:ind w:left="-426" w:firstLine="426"/>
        <w:rPr>
          <w:rFonts w:ascii="Arial" w:hAnsi="Arial" w:cs="Arial"/>
          <w:szCs w:val="20"/>
        </w:rPr>
      </w:pPr>
      <w:r w:rsidRPr="005F2CA0">
        <w:rPr>
          <w:rFonts w:ascii="Arial" w:hAnsi="Arial" w:cs="Arial"/>
          <w:b/>
          <w:szCs w:val="20"/>
        </w:rPr>
        <w:t>Continue on the back of this form or other paper if necessary.</w:t>
      </w:r>
      <w:r w:rsidRPr="005F2CA0">
        <w:rPr>
          <w:rFonts w:ascii="Arial" w:hAnsi="Arial" w:cs="Arial"/>
          <w:szCs w:val="20"/>
        </w:rPr>
        <w:t xml:space="preserve"> </w:t>
      </w: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73A01" w14:textId="77777777" w:rsidR="00FD4D00" w:rsidRDefault="00FD4D00" w:rsidP="008F50F6">
      <w:r>
        <w:separator/>
      </w:r>
    </w:p>
  </w:endnote>
  <w:endnote w:type="continuationSeparator" w:id="0">
    <w:p w14:paraId="5976B370" w14:textId="77777777" w:rsidR="00FD4D00" w:rsidRDefault="00FD4D00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2BB3" w14:textId="77777777" w:rsidR="00F8030F" w:rsidRPr="008F50F6" w:rsidRDefault="00F8030F">
    <w:pPr>
      <w:pStyle w:val="Footer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  <w:t>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AB3D" w14:textId="77777777" w:rsidR="00FD4D00" w:rsidRDefault="00FD4D00" w:rsidP="008F50F6">
      <w:r>
        <w:separator/>
      </w:r>
    </w:p>
  </w:footnote>
  <w:footnote w:type="continuationSeparator" w:id="0">
    <w:p w14:paraId="5D4E27EB" w14:textId="77777777" w:rsidR="00FD4D00" w:rsidRDefault="00FD4D00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581B" w14:textId="5A2E637C" w:rsidR="00F8030F" w:rsidRPr="008F50F6" w:rsidRDefault="00F8030F" w:rsidP="008F50F6">
    <w:pPr>
      <w:pStyle w:val="Header"/>
      <w:tabs>
        <w:tab w:val="clear" w:pos="4320"/>
        <w:tab w:val="clear" w:pos="8640"/>
        <w:tab w:val="left" w:pos="7872"/>
      </w:tabs>
      <w:rPr>
        <w:b/>
        <w:sz w:val="24"/>
      </w:rPr>
    </w:pPr>
    <w:r w:rsidRPr="008F50F6">
      <w:rPr>
        <w:b/>
        <w:sz w:val="24"/>
      </w:rPr>
      <w:t>EVENT</w:t>
    </w:r>
    <w:r w:rsidRPr="008F50F6">
      <w:rPr>
        <w:b/>
        <w:sz w:val="24"/>
      </w:rPr>
      <w:tab/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21775">
    <w:abstractNumId w:val="0"/>
  </w:num>
  <w:num w:numId="2" w16cid:durableId="1629358441">
    <w:abstractNumId w:val="3"/>
  </w:num>
  <w:num w:numId="3" w16cid:durableId="2109735506">
    <w:abstractNumId w:val="1"/>
  </w:num>
  <w:num w:numId="4" w16cid:durableId="598804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20967"/>
    <w:rsid w:val="00062A11"/>
    <w:rsid w:val="000837D1"/>
    <w:rsid w:val="000C2A20"/>
    <w:rsid w:val="000E0594"/>
    <w:rsid w:val="001069E2"/>
    <w:rsid w:val="00171F4E"/>
    <w:rsid w:val="00174DBC"/>
    <w:rsid w:val="001B4174"/>
    <w:rsid w:val="001E1400"/>
    <w:rsid w:val="002164A7"/>
    <w:rsid w:val="00223211"/>
    <w:rsid w:val="00224145"/>
    <w:rsid w:val="00252E27"/>
    <w:rsid w:val="00255704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36610"/>
    <w:rsid w:val="004517C4"/>
    <w:rsid w:val="004D15EF"/>
    <w:rsid w:val="00551A6D"/>
    <w:rsid w:val="00556C42"/>
    <w:rsid w:val="005A606B"/>
    <w:rsid w:val="005F2CA0"/>
    <w:rsid w:val="00621D8A"/>
    <w:rsid w:val="00675216"/>
    <w:rsid w:val="006776D5"/>
    <w:rsid w:val="00677FFC"/>
    <w:rsid w:val="00684B98"/>
    <w:rsid w:val="00694832"/>
    <w:rsid w:val="006D3A86"/>
    <w:rsid w:val="006E57D8"/>
    <w:rsid w:val="00707046"/>
    <w:rsid w:val="007225DA"/>
    <w:rsid w:val="00757F5B"/>
    <w:rsid w:val="00761E47"/>
    <w:rsid w:val="007B27AF"/>
    <w:rsid w:val="007F3F5B"/>
    <w:rsid w:val="00801AA2"/>
    <w:rsid w:val="00850D07"/>
    <w:rsid w:val="0088230E"/>
    <w:rsid w:val="00897DCD"/>
    <w:rsid w:val="008D2137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C3F2B"/>
    <w:rsid w:val="00BE2052"/>
    <w:rsid w:val="00BF046E"/>
    <w:rsid w:val="00C03086"/>
    <w:rsid w:val="00C03CDD"/>
    <w:rsid w:val="00C16A1D"/>
    <w:rsid w:val="00CB3A2D"/>
    <w:rsid w:val="00CE1975"/>
    <w:rsid w:val="00CF5266"/>
    <w:rsid w:val="00D05256"/>
    <w:rsid w:val="00D24359"/>
    <w:rsid w:val="00D455F9"/>
    <w:rsid w:val="00D45D78"/>
    <w:rsid w:val="00D711CD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04807"/>
    <w:rsid w:val="00F1276B"/>
    <w:rsid w:val="00F15E38"/>
    <w:rsid w:val="00F8030F"/>
    <w:rsid w:val="00F87EED"/>
    <w:rsid w:val="00FB62FD"/>
    <w:rsid w:val="00FD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arend.van.bergeijk</cp:lastModifiedBy>
  <cp:revision>4</cp:revision>
  <cp:lastPrinted>2021-02-07T16:57:00Z</cp:lastPrinted>
  <dcterms:created xsi:type="dcterms:W3CDTF">2021-02-17T19:43:00Z</dcterms:created>
  <dcterms:modified xsi:type="dcterms:W3CDTF">2025-04-06T13:15:00Z</dcterms:modified>
</cp:coreProperties>
</file>